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24"/>
        <w:gridCol w:w="431"/>
        <w:gridCol w:w="431"/>
        <w:gridCol w:w="431"/>
        <w:gridCol w:w="431"/>
        <w:gridCol w:w="431"/>
        <w:gridCol w:w="431"/>
        <w:gridCol w:w="431"/>
        <w:gridCol w:w="520"/>
        <w:gridCol w:w="520"/>
        <w:gridCol w:w="520"/>
        <w:gridCol w:w="520"/>
        <w:gridCol w:w="520"/>
        <w:gridCol w:w="520"/>
        <w:gridCol w:w="520"/>
        <w:gridCol w:w="520"/>
        <w:gridCol w:w="303"/>
        <w:gridCol w:w="217"/>
        <w:gridCol w:w="520"/>
      </w:tblGrid>
      <w:tr w:rsidR="008C1F5E" w:rsidRPr="008C1F5E" w:rsidTr="008C1F5E">
        <w:trPr>
          <w:trHeight w:val="540"/>
        </w:trPr>
        <w:tc>
          <w:tcPr>
            <w:tcW w:w="4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375623"/>
                <w:sz w:val="32"/>
                <w:szCs w:val="32"/>
                <w:lang w:eastAsia="nl-NL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375623"/>
                <w:sz w:val="32"/>
                <w:szCs w:val="32"/>
                <w:lang w:eastAsia="nl-NL"/>
              </w:rPr>
              <w:t xml:space="preserve">egrippenpuzzel </w:t>
            </w:r>
            <w:r w:rsidRPr="008C1F5E">
              <w:rPr>
                <w:rFonts w:ascii="Calibri" w:eastAsia="Times New Roman" w:hAnsi="Calibri" w:cs="Calibri"/>
                <w:b/>
                <w:bCs/>
                <w:color w:val="375623"/>
                <w:sz w:val="32"/>
                <w:szCs w:val="32"/>
                <w:lang w:eastAsia="nl-NL"/>
              </w:rPr>
              <w:t>ARBEID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nl-NL"/>
              </w:rPr>
              <w:t>↓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7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13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trHeight w:val="435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  <w:t>16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375623"/>
                <w:sz w:val="32"/>
                <w:szCs w:val="32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Geheel van vraag en aanbod van arbeid.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Openstaande baan waarvoor persoon wordt gezocht.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Alle regels over de arbeidsomstandigheden.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Een opleiding volgen om beter te worden in je beroep.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Betaald en geregistreerd werken. Dit zit in de …. sector.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Als er weinig werklozen zijn, dan spreek je van een … arbeidsmarkt.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De inspectie … controleert of bedrijven zich houden aan de </w:t>
            </w:r>
            <w:proofErr w:type="spellStart"/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arbowet</w:t>
            </w:r>
            <w:proofErr w:type="spellEnd"/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Het hebben van een vaste baan noem je </w:t>
            </w:r>
            <w:proofErr w:type="spellStart"/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ookwel</w:t>
            </w:r>
            <w:proofErr w:type="spellEnd"/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…. tijd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Dienstverlenende bedrijven die winst willen maken, zitten in de … sector.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Help mensen met het zoeken naar een baan, ze regelen ook de </w:t>
            </w:r>
            <w:proofErr w:type="spellStart"/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ww</w:t>
            </w:r>
            <w:proofErr w:type="spellEnd"/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uitkeringen.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Een opleiding volgen om een ander beroep te gaan leren.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De vergoeding voor de productiefactor arbeid.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Je moet de laatste 36 weken minimaal 26 weken hebben gewerkt.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Veehouders, landbouwers, vissers en mijnbouw zijn voorbeelden uit de … sector.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Een bepaalde periode van het jaar is er geen werk. Dan ben je …. werkloos.</w:t>
            </w:r>
          </w:p>
        </w:tc>
      </w:tr>
      <w:tr w:rsidR="008C1F5E" w:rsidRPr="008C1F5E" w:rsidTr="008C1F5E">
        <w:trPr>
          <w:gridAfter w:val="2"/>
          <w:wAfter w:w="737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8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5E" w:rsidRPr="008C1F5E" w:rsidRDefault="008C1F5E" w:rsidP="008C1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8C1F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De vragers van arbeid.</w:t>
            </w:r>
          </w:p>
        </w:tc>
      </w:tr>
    </w:tbl>
    <w:p w:rsidR="008C1F5E" w:rsidRDefault="008C1F5E" w:rsidP="008C1F5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32"/>
          <w:lang w:eastAsia="nl-NL"/>
        </w:rPr>
      </w:pPr>
    </w:p>
    <w:p w:rsidR="008C1F5E" w:rsidRPr="008C1F5E" w:rsidRDefault="008C1F5E" w:rsidP="008C1F5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32"/>
          <w:lang w:eastAsia="nl-NL"/>
        </w:rPr>
      </w:pPr>
      <w:bookmarkStart w:id="0" w:name="_GoBack"/>
      <w:bookmarkEnd w:id="0"/>
      <w:r w:rsidRPr="008C1F5E">
        <w:rPr>
          <w:rFonts w:ascii="Calibri" w:eastAsia="Times New Roman" w:hAnsi="Calibri" w:cs="Calibri"/>
          <w:b/>
          <w:bCs/>
          <w:color w:val="FF0000"/>
          <w:sz w:val="28"/>
          <w:szCs w:val="32"/>
          <w:lang w:eastAsia="nl-NL"/>
        </w:rPr>
        <w:t>Geef een volledige omschrijving over het begrip dat in het gele vak ontstaat.</w:t>
      </w:r>
    </w:p>
    <w:p w:rsidR="008C1F5E" w:rsidRDefault="008C1F5E"/>
    <w:sectPr w:rsidR="008C1F5E" w:rsidSect="008C1F5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5E"/>
    <w:rsid w:val="000815B9"/>
    <w:rsid w:val="004462EB"/>
    <w:rsid w:val="008C1F5E"/>
    <w:rsid w:val="00E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399DC-06CB-4975-A71D-65FC529B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BMJG (Bernard) </cp:lastModifiedBy>
  <cp:revision>1</cp:revision>
  <dcterms:created xsi:type="dcterms:W3CDTF">2016-11-14T09:51:00Z</dcterms:created>
  <dcterms:modified xsi:type="dcterms:W3CDTF">2016-11-14T09:54:00Z</dcterms:modified>
</cp:coreProperties>
</file>